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hint="default" w:ascii="Arial" w:hAnsi="Arial" w:eastAsia="Arial" w:cs="Arial"/>
          <w:sz w:val="20"/>
          <w:szCs w:val="20"/>
          <w:lang w:val="en-US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Region 872 Board Meeting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Minutes</w:t>
      </w:r>
      <w:bookmarkStart w:id="1" w:name="_GoBack"/>
      <w:bookmarkEnd w:id="1"/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Zoom, MI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July 18, 2021 4:00pm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Public Comment: </w:t>
      </w:r>
      <w:r>
        <w:rPr>
          <w:rFonts w:ascii="Arial" w:hAnsi="Arial" w:eastAsia="Arial" w:cs="Arial"/>
          <w:sz w:val="20"/>
          <w:szCs w:val="20"/>
          <w:rtl w:val="0"/>
        </w:rPr>
        <w:t>N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one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sz w:val="20"/>
          <w:szCs w:val="20"/>
          <w:u w:val="none"/>
        </w:rPr>
      </w:pPr>
      <w:r>
        <w:rPr>
          <w:rFonts w:ascii="Arial" w:hAnsi="Arial" w:eastAsia="Arial" w:cs="Arial"/>
          <w:sz w:val="20"/>
          <w:szCs w:val="20"/>
          <w:rtl w:val="0"/>
        </w:rPr>
        <w:t>attendees: Angel Sible, Brent Sible, Lynd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s</w:t>
      </w:r>
      <w:r>
        <w:rPr>
          <w:rFonts w:ascii="Arial" w:hAnsi="Arial" w:eastAsia="Arial" w:cs="Arial"/>
          <w:sz w:val="20"/>
          <w:szCs w:val="20"/>
          <w:rtl w:val="0"/>
        </w:rPr>
        <w:t>ey Eccles, Nikki Szymanski, Liz Szymanski, Chris Han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so</w:t>
      </w:r>
      <w:r>
        <w:rPr>
          <w:rFonts w:ascii="Arial" w:hAnsi="Arial" w:eastAsia="Arial" w:cs="Arial"/>
          <w:sz w:val="20"/>
          <w:szCs w:val="20"/>
          <w:rtl w:val="0"/>
        </w:rPr>
        <w:t>n, Jen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 xml:space="preserve"> Newman, Chris Wearne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Approval of Minutes: </w:t>
      </w:r>
      <w:r>
        <w:rPr>
          <w:rFonts w:ascii="Arial" w:hAnsi="Arial" w:eastAsia="Arial" w:cs="Arial"/>
          <w:sz w:val="20"/>
          <w:szCs w:val="20"/>
          <w:rtl w:val="0"/>
        </w:rPr>
        <w:t xml:space="preserve">Lyndsey moved ,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N</w:t>
      </w:r>
      <w:r>
        <w:rPr>
          <w:rFonts w:ascii="Arial" w:hAnsi="Arial" w:eastAsia="Arial" w:cs="Arial"/>
          <w:sz w:val="20"/>
          <w:szCs w:val="20"/>
          <w:rtl w:val="0"/>
        </w:rPr>
        <w:t>ikki 2nd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Reports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RC- dealt with below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Treasurer- in bank $21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,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027.12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Registrar- players =152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CVPA-n/a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Safety Dir- nothing new  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Coach Admin-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need 7 more coaches. Will make phone calls tomorrow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Ref Admin- 3 </w:t>
      </w:r>
      <w:r>
        <w:rPr>
          <w:rFonts w:ascii="Arial" w:hAnsi="Arial" w:eastAsia="Arial" w:cs="Arial"/>
          <w:sz w:val="20"/>
          <w:szCs w:val="20"/>
          <w:rtl w:val="0"/>
        </w:rPr>
        <w:t>possibles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 xml:space="preserve"> for ref class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Division Coordinator-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6u</w:t>
      </w:r>
      <w:r>
        <w:rPr>
          <w:rFonts w:ascii="Arial" w:hAnsi="Arial" w:eastAsia="Arial" w:cs="Arial"/>
          <w:sz w:val="20"/>
          <w:szCs w:val="20"/>
          <w:rtl w:val="0"/>
        </w:rPr>
        <w:t xml:space="preserve"> 2 teams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 xml:space="preserve"> co-ed</w:t>
      </w:r>
      <w:r>
        <w:rPr>
          <w:rFonts w:ascii="Arial" w:hAnsi="Arial" w:eastAsia="Arial" w:cs="Arial"/>
          <w:sz w:val="20"/>
          <w:szCs w:val="20"/>
          <w:rtl w:val="0"/>
        </w:rPr>
        <w:t>, co-ed for 14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u</w:t>
      </w:r>
      <w:r>
        <w:rPr>
          <w:rFonts w:ascii="Arial" w:hAnsi="Arial" w:eastAsia="Arial" w:cs="Arial"/>
          <w:sz w:val="20"/>
          <w:szCs w:val="20"/>
          <w:rtl w:val="0"/>
        </w:rPr>
        <w:t xml:space="preserve"> 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Field Coordinator- </w:t>
      </w:r>
      <w:r>
        <w:rPr>
          <w:rFonts w:ascii="Arial" w:hAnsi="Arial" w:eastAsia="Arial" w:cs="Arial"/>
          <w:sz w:val="20"/>
          <w:szCs w:val="20"/>
          <w:rtl w:val="0"/>
        </w:rPr>
        <w:t xml:space="preserve">waiting for quotes on goals, field look good.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Old Business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Fall Season- soccer equipment swap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A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ug 4th and 5th </w:t>
      </w:r>
      <w:r>
        <w:rPr>
          <w:rFonts w:ascii="Arial" w:hAnsi="Arial" w:eastAsia="Arial" w:cs="Arial"/>
          <w:sz w:val="20"/>
          <w:szCs w:val="20"/>
          <w:rtl w:val="0"/>
        </w:rPr>
        <w:t>from 6-8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pm</w:t>
      </w:r>
      <w:r>
        <w:rPr>
          <w:rFonts w:ascii="Arial" w:hAnsi="Arial" w:eastAsia="Arial" w:cs="Arial"/>
          <w:sz w:val="20"/>
          <w:szCs w:val="20"/>
          <w:rtl w:val="0"/>
        </w:rPr>
        <w:t xml:space="preserve"> at the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H</w:t>
      </w:r>
      <w:r>
        <w:rPr>
          <w:rFonts w:ascii="Arial" w:hAnsi="Arial" w:eastAsia="Arial" w:cs="Arial"/>
          <w:sz w:val="20"/>
          <w:szCs w:val="20"/>
          <w:rtl w:val="0"/>
        </w:rPr>
        <w:t xml:space="preserve">ersey field.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M</w:t>
      </w:r>
      <w:r>
        <w:rPr>
          <w:rFonts w:ascii="Arial" w:hAnsi="Arial" w:eastAsia="Arial" w:cs="Arial"/>
          <w:sz w:val="20"/>
          <w:szCs w:val="20"/>
          <w:rtl w:val="0"/>
        </w:rPr>
        <w:t>ay donate items to Family Optometric Center- only for AYSO registered players- Lyndsey to make a flyer.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Volunteers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-still working on getting more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New Business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Board position vote: </w:t>
      </w:r>
      <w:bookmarkStart w:id="0" w:name="_heading=h.gjdgxs" w:colFirst="0" w:colLast="0"/>
      <w:bookmarkEnd w:id="0"/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unanimous for current positions with 2 additions.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Closing Remarks /Open Floor</w:t>
      </w:r>
    </w:p>
    <w:p>
      <w:pPr>
        <w:keepNext w:val="0"/>
        <w:keepLines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The next meeting is August 15 at 4pm Zoom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Public Comment: none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36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Adjourn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: 4:20pm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Maestro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estroTimes">
    <w:panose1 w:val="02000400000000000000"/>
    <w:charset w:val="00"/>
    <w:family w:val="auto"/>
    <w:pitch w:val="default"/>
    <w:sig w:usb0="800000AF" w:usb1="5000204A" w:usb2="00000000" w:usb3="00000000" w:csb0="A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  <w:tbl>
    <w:tblPr>
      <w:tblStyle w:val="20"/>
      <w:tblW w:w="9590" w:type="dxa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single" w:color="4F81BD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38"/>
      <w:gridCol w:w="8152"/>
    </w:tblGrid>
    <w:tr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single" w:color="4F81BD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  <w:tcMar>
            <w:top w:w="58" w:type="dxa"/>
            <w:left w:w="115" w:type="dxa"/>
            <w:bottom w:w="58" w:type="dxa"/>
            <w:right w:w="115" w:type="dxa"/>
          </w:tcMar>
        </w:tcPr>
        <w:p>
          <w:pPr>
            <w:keepNext w:val="0"/>
            <w:keepLines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righ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begin"/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instrText xml:space="preserve">PAGE</w:instrTex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separate"/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end"/>
          </w: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w="58" w:type="dxa"/>
            <w:left w:w="115" w:type="dxa"/>
            <w:bottom w:w="58" w:type="dxa"/>
            <w:right w:w="115" w:type="dxa"/>
          </w:tcMar>
        </w:tcPr>
        <w:p>
          <w:pPr>
            <w:keepNext w:val="0"/>
            <w:keepLines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  <w:rtl w:val="0"/>
            </w:rPr>
            <w:t>OF 1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drawing>
              <wp:inline distT="0" distB="0" distL="0" distR="0">
                <wp:extent cx="5030470" cy="15430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2250" w:right="0" w:firstLine="0"/>
      <w:jc w:val="left"/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 xml:space="preserve">AMERICAN YOUTH 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0" t="0" r="0" b="0"/>
          <wp:wrapSquare wrapText="bothSides"/>
          <wp:docPr id="3" name="image1.jpg" descr="traditional_logo_color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traditional_logo_color_jp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ab/>
    </w: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>SOCCER ORGANIZATION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 xml:space="preserve">                     </w:t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WWW.AYSO872.ORG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81D7DC5"/>
    <w:rsid w:val="50755DA8"/>
    <w:rsid w:val="7B9B15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9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3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5">
    <w:name w:val="Table Normal1"/>
    <w:qFormat/>
    <w:uiPriority w:val="0"/>
  </w:style>
  <w:style w:type="paragraph" w:customStyle="1" w:styleId="16">
    <w:name w:val="List Paragraph1"/>
    <w:basedOn w:val="1"/>
    <w:qFormat/>
    <w:uiPriority w:val="34"/>
    <w:pPr>
      <w:ind w:left="720"/>
      <w:contextualSpacing/>
    </w:pPr>
  </w:style>
  <w:style w:type="character" w:customStyle="1" w:styleId="17">
    <w:name w:val="Header Char"/>
    <w:basedOn w:val="8"/>
    <w:link w:val="12"/>
    <w:qFormat/>
    <w:uiPriority w:val="99"/>
  </w:style>
  <w:style w:type="character" w:customStyle="1" w:styleId="18">
    <w:name w:val="Footer Char"/>
    <w:basedOn w:val="8"/>
    <w:link w:val="11"/>
    <w:qFormat/>
    <w:uiPriority w:val="99"/>
  </w:style>
  <w:style w:type="character" w:customStyle="1" w:styleId="19">
    <w:name w:val="Balloon Text Char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20">
    <w:name w:val="_Style 20"/>
    <w:basedOn w:val="15"/>
    <w:qFormat/>
    <w:uiPriority w:val="0"/>
    <w:tblPr>
      <w:tblCellMar>
        <w:top w:w="58" w:type="dxa"/>
        <w:left w:w="115" w:type="dxa"/>
        <w:bottom w:w="58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DMgWk7p6ThzzJ5iMk/6281uWAQ==">AMUW2mWOz1mYkP8EsSlJMi33Rua8qNgTVSY5T8qbjZaHJmDksJ6ed/Ff6xl6xDbUkPywYsCRpn10LzE+Pa2uh8233w2Gd8GYlFyT05wU3/WAhJtIMYDKk5SEqlVgD6bu8fdxX3Twn9HN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Office_11.2.0.10130_F1E327BC-269C-435d-A152-05C5408002CA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2017-10-10T00:30:00Z</dcterms:created>
  <dc:creator>Jim and Jullie</dc:creator>
  <cp:lastModifiedBy>sible</cp:lastModifiedBy>
  <dcterms:modified xsi:type="dcterms:W3CDTF">2021-07-30T20:03:56Z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